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A6" w:rsidRPr="00825F82" w:rsidRDefault="006A47A6" w:rsidP="00EA78D6">
      <w:pPr>
        <w:rPr>
          <w:i/>
          <w:sz w:val="24"/>
          <w:szCs w:val="24"/>
        </w:rPr>
      </w:pPr>
      <w:bookmarkStart w:id="0" w:name="_GoBack"/>
      <w:bookmarkEnd w:id="0"/>
    </w:p>
    <w:p w:rsidR="006A47A6" w:rsidRPr="00825F82" w:rsidDel="00221EA2" w:rsidRDefault="006A47A6" w:rsidP="009E2907">
      <w:pPr>
        <w:jc w:val="right"/>
        <w:rPr>
          <w:i/>
          <w:sz w:val="24"/>
          <w:szCs w:val="24"/>
        </w:rPr>
      </w:pPr>
      <w:r w:rsidRPr="00825F82">
        <w:rPr>
          <w:i/>
          <w:sz w:val="24"/>
          <w:szCs w:val="24"/>
        </w:rPr>
        <w:t xml:space="preserve">Приложение№ 5 към </w:t>
      </w:r>
      <w:r w:rsidRPr="00825F82">
        <w:rPr>
          <w:rFonts w:cs="TimesNewRomanPSMT"/>
          <w:i/>
          <w:sz w:val="24"/>
          <w:szCs w:val="24"/>
        </w:rPr>
        <w:t>чл.</w:t>
      </w:r>
      <w:r w:rsidR="000476E3" w:rsidRPr="00825F82">
        <w:rPr>
          <w:rFonts w:cs="TimesNewRomanPSMT"/>
          <w:i/>
          <w:sz w:val="24"/>
          <w:szCs w:val="24"/>
        </w:rPr>
        <w:t>27</w:t>
      </w:r>
      <w:r w:rsidRPr="00635132">
        <w:rPr>
          <w:rFonts w:cs="TimesNewRomanPSMT"/>
          <w:i/>
          <w:sz w:val="24"/>
          <w:szCs w:val="24"/>
        </w:rPr>
        <w:t xml:space="preserve">, </w:t>
      </w:r>
      <w:r w:rsidRPr="00825F82">
        <w:rPr>
          <w:rFonts w:cs="TimesNewRomanPSMT"/>
          <w:i/>
          <w:sz w:val="24"/>
          <w:szCs w:val="24"/>
        </w:rPr>
        <w:t xml:space="preserve">ал. </w:t>
      </w:r>
      <w:r w:rsidR="000476E3" w:rsidRPr="00825F82">
        <w:rPr>
          <w:rFonts w:cs="TimesNewRomanPSMT"/>
          <w:i/>
          <w:sz w:val="24"/>
          <w:szCs w:val="24"/>
        </w:rPr>
        <w:t>3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540"/>
        <w:gridCol w:w="540"/>
        <w:gridCol w:w="900"/>
        <w:gridCol w:w="1440"/>
      </w:tblGrid>
      <w:tr w:rsidR="006A47A6" w:rsidRPr="00635132" w:rsidTr="00640BC1">
        <w:trPr>
          <w:trHeight w:val="490"/>
        </w:trPr>
        <w:tc>
          <w:tcPr>
            <w:tcW w:w="9900" w:type="dxa"/>
            <w:gridSpan w:val="6"/>
            <w:vAlign w:val="center"/>
          </w:tcPr>
          <w:p w:rsidR="006A47A6" w:rsidRPr="000F181F" w:rsidRDefault="006A47A6" w:rsidP="00856B9E">
            <w:pPr>
              <w:jc w:val="center"/>
              <w:rPr>
                <w:b/>
                <w:highlight w:val="lightGray"/>
              </w:rPr>
            </w:pPr>
            <w:r w:rsidRPr="00825F82">
              <w:rPr>
                <w:b/>
              </w:rPr>
              <w:t>МИНИСТЕРСТВО НА ЗЕМЕДЕЛИЕТО</w:t>
            </w:r>
            <w:r w:rsidR="00A03BB6" w:rsidRPr="00CF14E0">
              <w:rPr>
                <w:b/>
                <w:lang w:val="ru-RU"/>
              </w:rPr>
              <w:t>,</w:t>
            </w:r>
            <w:r w:rsidRPr="00825F82">
              <w:rPr>
                <w:b/>
              </w:rPr>
              <w:t xml:space="preserve"> ХРАНИТЕ</w:t>
            </w:r>
            <w:r w:rsidR="00A03BB6" w:rsidRPr="00CF14E0">
              <w:rPr>
                <w:b/>
                <w:lang w:val="ru-RU"/>
              </w:rPr>
              <w:t xml:space="preserve"> </w:t>
            </w:r>
            <w:r w:rsidR="00A03BB6">
              <w:rPr>
                <w:b/>
              </w:rPr>
              <w:t>И ГОРИТЕ</w:t>
            </w:r>
          </w:p>
          <w:p w:rsidR="006A47A6" w:rsidRPr="000F181F" w:rsidRDefault="006A47A6" w:rsidP="00856B9E">
            <w:pPr>
              <w:jc w:val="center"/>
              <w:rPr>
                <w:b/>
                <w:highlight w:val="lightGray"/>
              </w:rPr>
            </w:pPr>
            <w:r w:rsidRPr="00635132">
              <w:rPr>
                <w:b/>
              </w:rPr>
              <w:t>ДИРЕКЦИЯ „РАЗВИТИЕ НА СЕЛСКИТЕ РАЙОНИ”</w:t>
            </w:r>
          </w:p>
        </w:tc>
      </w:tr>
      <w:tr w:rsidR="006A47A6" w:rsidRPr="00635132" w:rsidTr="00640BC1">
        <w:trPr>
          <w:trHeight w:val="470"/>
        </w:trPr>
        <w:tc>
          <w:tcPr>
            <w:tcW w:w="9900" w:type="dxa"/>
            <w:gridSpan w:val="6"/>
            <w:vAlign w:val="center"/>
          </w:tcPr>
          <w:p w:rsidR="006A47A6" w:rsidRPr="000F181F" w:rsidRDefault="006A47A6" w:rsidP="00856B9E">
            <w:pPr>
              <w:jc w:val="center"/>
              <w:rPr>
                <w:b/>
                <w:highlight w:val="lightGray"/>
              </w:rPr>
            </w:pPr>
            <w:r w:rsidRPr="00635132">
              <w:rPr>
                <w:b/>
              </w:rPr>
              <w:t>ПОДМЯРКА 19.4</w:t>
            </w:r>
            <w:r w:rsidRPr="00825F82">
              <w:rPr>
                <w:b/>
              </w:rPr>
              <w:t xml:space="preserve"> „ТЕКУЩИ РАЗХОДИ И ПОПУЛЯРИЗИРАНЕ НА СТРАТЕГИЯ ЗА ВОМР“</w:t>
            </w:r>
          </w:p>
        </w:tc>
      </w:tr>
      <w:tr w:rsidR="006A47A6" w:rsidRPr="00635132" w:rsidTr="00640BC1">
        <w:trPr>
          <w:trHeight w:val="1229"/>
        </w:trPr>
        <w:tc>
          <w:tcPr>
            <w:tcW w:w="9900" w:type="dxa"/>
            <w:gridSpan w:val="6"/>
            <w:vAlign w:val="center"/>
          </w:tcPr>
          <w:p w:rsidR="006A47A6" w:rsidRPr="000F181F" w:rsidRDefault="006A47A6" w:rsidP="00856B9E">
            <w:pPr>
              <w:jc w:val="center"/>
              <w:rPr>
                <w:b/>
                <w:highlight w:val="lightGray"/>
              </w:rPr>
            </w:pPr>
            <w:r w:rsidRPr="00635132">
              <w:rPr>
                <w:b/>
              </w:rPr>
              <w:t xml:space="preserve">КОНТРОЛЕН ЛИСТ ЗА </w:t>
            </w:r>
          </w:p>
          <w:p w:rsidR="006A47A6" w:rsidRPr="00635132" w:rsidRDefault="006A47A6" w:rsidP="00815569">
            <w:pPr>
              <w:jc w:val="center"/>
              <w:rPr>
                <w:b/>
              </w:rPr>
            </w:pPr>
            <w:r w:rsidRPr="00635132">
              <w:rPr>
                <w:b/>
              </w:rPr>
              <w:t xml:space="preserve">НАБЛЮДЕНИЕ И КОНТРОЛ </w:t>
            </w:r>
          </w:p>
          <w:p w:rsidR="006A47A6" w:rsidRPr="000F181F" w:rsidRDefault="006A47A6" w:rsidP="00815569">
            <w:pPr>
              <w:jc w:val="center"/>
              <w:rPr>
                <w:b/>
                <w:highlight w:val="lightGray"/>
              </w:rPr>
            </w:pPr>
            <w:r w:rsidRPr="00635132">
              <w:rPr>
                <w:b/>
              </w:rPr>
              <w:t>Годишен доклад за извършените дейности, свързани с текущите разходи и популяризиране на стратегията за ВОМР</w:t>
            </w:r>
          </w:p>
        </w:tc>
      </w:tr>
      <w:tr w:rsidR="006A47A6" w:rsidRPr="00635132" w:rsidTr="00640BC1">
        <w:trPr>
          <w:trHeight w:val="455"/>
        </w:trPr>
        <w:tc>
          <w:tcPr>
            <w:tcW w:w="9900" w:type="dxa"/>
            <w:gridSpan w:val="6"/>
            <w:vAlign w:val="center"/>
          </w:tcPr>
          <w:p w:rsidR="006A47A6" w:rsidRPr="000F181F" w:rsidRDefault="006A47A6" w:rsidP="00815569">
            <w:pPr>
              <w:rPr>
                <w:b/>
                <w:highlight w:val="lightGray"/>
              </w:rPr>
            </w:pPr>
            <w:r w:rsidRPr="00635132">
              <w:rPr>
                <w:b/>
              </w:rPr>
              <w:t xml:space="preserve">Наименование на МИГ </w:t>
            </w:r>
          </w:p>
        </w:tc>
      </w:tr>
      <w:tr w:rsidR="006A47A6" w:rsidRPr="00635132" w:rsidTr="00640BC1">
        <w:trPr>
          <w:trHeight w:val="418"/>
        </w:trPr>
        <w:tc>
          <w:tcPr>
            <w:tcW w:w="9900" w:type="dxa"/>
            <w:gridSpan w:val="6"/>
            <w:vAlign w:val="center"/>
          </w:tcPr>
          <w:p w:rsidR="006A47A6" w:rsidRPr="000F181F" w:rsidRDefault="006A47A6" w:rsidP="00856B9E">
            <w:pPr>
              <w:rPr>
                <w:b/>
                <w:highlight w:val="lightGray"/>
              </w:rPr>
            </w:pPr>
            <w:r w:rsidRPr="00635132">
              <w:rPr>
                <w:b/>
              </w:rPr>
              <w:t>№ на заявлението</w:t>
            </w:r>
          </w:p>
        </w:tc>
      </w:tr>
      <w:tr w:rsidR="006A47A6" w:rsidRPr="00635132" w:rsidTr="00640BC1">
        <w:trPr>
          <w:trHeight w:val="566"/>
        </w:trPr>
        <w:tc>
          <w:tcPr>
            <w:tcW w:w="9900" w:type="dxa"/>
            <w:gridSpan w:val="6"/>
            <w:vAlign w:val="center"/>
          </w:tcPr>
          <w:p w:rsidR="006A47A6" w:rsidRPr="000F181F" w:rsidRDefault="006A47A6" w:rsidP="00226B82">
            <w:pPr>
              <w:rPr>
                <w:b/>
                <w:highlight w:val="lightGray"/>
              </w:rPr>
            </w:pPr>
            <w:r w:rsidRPr="00635132">
              <w:rPr>
                <w:b/>
              </w:rPr>
              <w:t>Годишен доклад за …………………….година</w:t>
            </w:r>
          </w:p>
        </w:tc>
      </w:tr>
      <w:tr w:rsidR="006A47A6" w:rsidRPr="00635132" w:rsidTr="00640BC1">
        <w:tc>
          <w:tcPr>
            <w:tcW w:w="720" w:type="dxa"/>
            <w:shd w:val="clear" w:color="auto" w:fill="CCCCCC"/>
          </w:tcPr>
          <w:p w:rsidR="006A47A6" w:rsidRPr="00635132" w:rsidRDefault="006A47A6" w:rsidP="00856B9E">
            <w:pPr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b/>
              </w:rPr>
            </w:pPr>
            <w:r w:rsidRPr="00635132">
              <w:rPr>
                <w:b/>
              </w:rPr>
              <w:t>№</w:t>
            </w:r>
          </w:p>
        </w:tc>
        <w:tc>
          <w:tcPr>
            <w:tcW w:w="5760" w:type="dxa"/>
            <w:shd w:val="clear" w:color="auto" w:fill="CCCCCC"/>
          </w:tcPr>
          <w:p w:rsidR="006A47A6" w:rsidRPr="00635132" w:rsidRDefault="006A47A6" w:rsidP="00856B9E">
            <w:pPr>
              <w:jc w:val="center"/>
              <w:rPr>
                <w:b/>
              </w:rPr>
            </w:pPr>
            <w:r w:rsidRPr="00635132">
              <w:rPr>
                <w:b/>
              </w:rPr>
              <w:t>Изискване</w:t>
            </w:r>
          </w:p>
        </w:tc>
        <w:tc>
          <w:tcPr>
            <w:tcW w:w="540" w:type="dxa"/>
            <w:shd w:val="clear" w:color="auto" w:fill="CCCCCC"/>
          </w:tcPr>
          <w:p w:rsidR="006A47A6" w:rsidRPr="00635132" w:rsidRDefault="006A47A6" w:rsidP="00856B9E">
            <w:pPr>
              <w:jc w:val="center"/>
              <w:rPr>
                <w:b/>
              </w:rPr>
            </w:pPr>
            <w:r w:rsidRPr="00635132">
              <w:rPr>
                <w:b/>
              </w:rPr>
              <w:t>ДА</w:t>
            </w:r>
          </w:p>
        </w:tc>
        <w:tc>
          <w:tcPr>
            <w:tcW w:w="540" w:type="dxa"/>
            <w:shd w:val="clear" w:color="auto" w:fill="CCCCCC"/>
          </w:tcPr>
          <w:p w:rsidR="006A47A6" w:rsidRPr="00635132" w:rsidRDefault="006A47A6" w:rsidP="00856B9E">
            <w:pPr>
              <w:jc w:val="center"/>
              <w:rPr>
                <w:b/>
              </w:rPr>
            </w:pPr>
            <w:r w:rsidRPr="00635132">
              <w:rPr>
                <w:b/>
              </w:rPr>
              <w:t>НЕ</w:t>
            </w:r>
          </w:p>
        </w:tc>
        <w:tc>
          <w:tcPr>
            <w:tcW w:w="900" w:type="dxa"/>
            <w:shd w:val="clear" w:color="auto" w:fill="CCCCCC"/>
          </w:tcPr>
          <w:p w:rsidR="006A47A6" w:rsidRPr="00635132" w:rsidRDefault="006A47A6" w:rsidP="00856B9E">
            <w:pPr>
              <w:jc w:val="center"/>
              <w:rPr>
                <w:b/>
              </w:rPr>
            </w:pPr>
            <w:r w:rsidRPr="00635132">
              <w:rPr>
                <w:b/>
              </w:rPr>
              <w:t>Неприложимо</w:t>
            </w:r>
          </w:p>
        </w:tc>
        <w:tc>
          <w:tcPr>
            <w:tcW w:w="1440" w:type="dxa"/>
            <w:shd w:val="clear" w:color="auto" w:fill="CCCCCC"/>
          </w:tcPr>
          <w:p w:rsidR="006A47A6" w:rsidRPr="00635132" w:rsidRDefault="006A47A6" w:rsidP="00856B9E">
            <w:pPr>
              <w:jc w:val="center"/>
              <w:rPr>
                <w:b/>
              </w:rPr>
            </w:pPr>
            <w:r w:rsidRPr="00635132">
              <w:rPr>
                <w:b/>
              </w:rPr>
              <w:t>БЕЛЕЖКИ</w:t>
            </w:r>
          </w:p>
        </w:tc>
      </w:tr>
      <w:tr w:rsidR="006A47A6" w:rsidRPr="00635132" w:rsidTr="00640BC1">
        <w:tc>
          <w:tcPr>
            <w:tcW w:w="720" w:type="dxa"/>
            <w:vAlign w:val="center"/>
          </w:tcPr>
          <w:p w:rsidR="006A47A6" w:rsidRPr="00635132" w:rsidRDefault="006A47A6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 w:rsidRPr="00635132">
              <w:t>1.</w:t>
            </w:r>
          </w:p>
        </w:tc>
        <w:tc>
          <w:tcPr>
            <w:tcW w:w="5760" w:type="dxa"/>
          </w:tcPr>
          <w:p w:rsidR="006A47A6" w:rsidRPr="00635132" w:rsidRDefault="006A47A6" w:rsidP="008653ED">
            <w:pPr>
              <w:jc w:val="both"/>
            </w:pPr>
            <w:r w:rsidRPr="00635132">
              <w:t xml:space="preserve">МИГ е представила до 31 януари годишен доклад за извършените дейности, свързани с текущите разходи и популяризиране на стратегията за ВОМР за предходната календарна година </w:t>
            </w:r>
          </w:p>
        </w:tc>
        <w:tc>
          <w:tcPr>
            <w:tcW w:w="540" w:type="dxa"/>
          </w:tcPr>
          <w:p w:rsidR="006A47A6" w:rsidRPr="00635132" w:rsidRDefault="006A47A6" w:rsidP="00856B9E"/>
        </w:tc>
        <w:tc>
          <w:tcPr>
            <w:tcW w:w="540" w:type="dxa"/>
          </w:tcPr>
          <w:p w:rsidR="006A47A6" w:rsidRPr="00635132" w:rsidRDefault="006A47A6" w:rsidP="00856B9E"/>
        </w:tc>
        <w:tc>
          <w:tcPr>
            <w:tcW w:w="900" w:type="dxa"/>
          </w:tcPr>
          <w:p w:rsidR="006A47A6" w:rsidRPr="00635132" w:rsidRDefault="006A47A6" w:rsidP="00856B9E"/>
        </w:tc>
        <w:tc>
          <w:tcPr>
            <w:tcW w:w="1440" w:type="dxa"/>
          </w:tcPr>
          <w:p w:rsidR="006A47A6" w:rsidRPr="00635132" w:rsidRDefault="006A47A6" w:rsidP="00856B9E"/>
        </w:tc>
      </w:tr>
      <w:tr w:rsidR="006A47A6" w:rsidRPr="00635132" w:rsidTr="00640BC1">
        <w:tc>
          <w:tcPr>
            <w:tcW w:w="720" w:type="dxa"/>
            <w:vAlign w:val="center"/>
          </w:tcPr>
          <w:p w:rsidR="006A47A6" w:rsidRPr="00635132" w:rsidRDefault="006A47A6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 w:rsidRPr="00635132">
              <w:t>2.</w:t>
            </w:r>
          </w:p>
        </w:tc>
        <w:tc>
          <w:tcPr>
            <w:tcW w:w="5760" w:type="dxa"/>
          </w:tcPr>
          <w:p w:rsidR="006A47A6" w:rsidRPr="00635132" w:rsidRDefault="006A47A6" w:rsidP="000520A0">
            <w:pPr>
              <w:tabs>
                <w:tab w:val="left" w:pos="567"/>
              </w:tabs>
              <w:jc w:val="both"/>
            </w:pPr>
            <w:r w:rsidRPr="00635132">
              <w:t xml:space="preserve">Годишният доклад за извършените дейности, свързани с текущите разходи и популяризиране на стратегията за ВОМР за 2023 г. е подаден до 30.09.2023 г. </w:t>
            </w:r>
          </w:p>
        </w:tc>
        <w:tc>
          <w:tcPr>
            <w:tcW w:w="540" w:type="dxa"/>
          </w:tcPr>
          <w:p w:rsidR="006A47A6" w:rsidRPr="00635132" w:rsidRDefault="006A47A6" w:rsidP="00856B9E"/>
        </w:tc>
        <w:tc>
          <w:tcPr>
            <w:tcW w:w="540" w:type="dxa"/>
          </w:tcPr>
          <w:p w:rsidR="006A47A6" w:rsidRPr="00635132" w:rsidRDefault="006A47A6" w:rsidP="00856B9E"/>
        </w:tc>
        <w:tc>
          <w:tcPr>
            <w:tcW w:w="900" w:type="dxa"/>
          </w:tcPr>
          <w:p w:rsidR="006A47A6" w:rsidRPr="00635132" w:rsidRDefault="006A47A6" w:rsidP="00856B9E"/>
        </w:tc>
        <w:tc>
          <w:tcPr>
            <w:tcW w:w="1440" w:type="dxa"/>
          </w:tcPr>
          <w:p w:rsidR="006A47A6" w:rsidRPr="00635132" w:rsidRDefault="006A47A6" w:rsidP="00856B9E"/>
        </w:tc>
      </w:tr>
      <w:tr w:rsidR="006A47A6" w:rsidRPr="00635132" w:rsidTr="00640BC1">
        <w:tc>
          <w:tcPr>
            <w:tcW w:w="720" w:type="dxa"/>
            <w:vAlign w:val="center"/>
          </w:tcPr>
          <w:p w:rsidR="006A47A6" w:rsidRPr="00635132" w:rsidRDefault="006A47A6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 w:rsidRPr="00635132">
              <w:t>3.</w:t>
            </w:r>
          </w:p>
        </w:tc>
        <w:tc>
          <w:tcPr>
            <w:tcW w:w="5760" w:type="dxa"/>
          </w:tcPr>
          <w:p w:rsidR="006A47A6" w:rsidRPr="00635132" w:rsidRDefault="006A47A6" w:rsidP="00974475">
            <w:pPr>
              <w:jc w:val="both"/>
            </w:pPr>
            <w:r w:rsidRPr="00635132">
              <w:t>Представеният годишен доклад е по образец и е подписан от законния представител на МИГ</w:t>
            </w:r>
          </w:p>
        </w:tc>
        <w:tc>
          <w:tcPr>
            <w:tcW w:w="540" w:type="dxa"/>
          </w:tcPr>
          <w:p w:rsidR="006A47A6" w:rsidRPr="00635132" w:rsidRDefault="006A47A6" w:rsidP="00856B9E"/>
        </w:tc>
        <w:tc>
          <w:tcPr>
            <w:tcW w:w="540" w:type="dxa"/>
          </w:tcPr>
          <w:p w:rsidR="006A47A6" w:rsidRPr="00635132" w:rsidRDefault="006A47A6" w:rsidP="00856B9E"/>
        </w:tc>
        <w:tc>
          <w:tcPr>
            <w:tcW w:w="900" w:type="dxa"/>
          </w:tcPr>
          <w:p w:rsidR="006A47A6" w:rsidRPr="00635132" w:rsidRDefault="006A47A6" w:rsidP="00856B9E"/>
        </w:tc>
        <w:tc>
          <w:tcPr>
            <w:tcW w:w="1440" w:type="dxa"/>
          </w:tcPr>
          <w:p w:rsidR="006A47A6" w:rsidRPr="00635132" w:rsidRDefault="006A47A6" w:rsidP="00856B9E"/>
        </w:tc>
      </w:tr>
      <w:tr w:rsidR="00D85013" w:rsidRPr="00635132" w:rsidTr="00640BC1">
        <w:tc>
          <w:tcPr>
            <w:tcW w:w="720" w:type="dxa"/>
            <w:vAlign w:val="center"/>
          </w:tcPr>
          <w:p w:rsidR="00D85013" w:rsidRPr="00635132" w:rsidRDefault="00D85013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>
              <w:t>4.</w:t>
            </w:r>
          </w:p>
        </w:tc>
        <w:tc>
          <w:tcPr>
            <w:tcW w:w="5760" w:type="dxa"/>
          </w:tcPr>
          <w:p w:rsidR="00D85013" w:rsidRPr="00635132" w:rsidRDefault="00D85013" w:rsidP="00181AE3">
            <w:pPr>
              <w:tabs>
                <w:tab w:val="left" w:pos="709"/>
              </w:tabs>
              <w:jc w:val="both"/>
            </w:pPr>
            <w:r w:rsidRPr="00D85013">
              <w:t>Представено е нотариално заверено изрично пълномощно, ако докладът не е подписан от законния представител на МИГ</w:t>
            </w:r>
          </w:p>
        </w:tc>
        <w:tc>
          <w:tcPr>
            <w:tcW w:w="540" w:type="dxa"/>
          </w:tcPr>
          <w:p w:rsidR="00D85013" w:rsidRPr="00825F82" w:rsidRDefault="00D85013" w:rsidP="00856B9E"/>
        </w:tc>
        <w:tc>
          <w:tcPr>
            <w:tcW w:w="540" w:type="dxa"/>
          </w:tcPr>
          <w:p w:rsidR="00D85013" w:rsidRPr="00825F82" w:rsidRDefault="00D85013" w:rsidP="00856B9E"/>
        </w:tc>
        <w:tc>
          <w:tcPr>
            <w:tcW w:w="900" w:type="dxa"/>
          </w:tcPr>
          <w:p w:rsidR="00D85013" w:rsidRPr="00635132" w:rsidRDefault="00D85013" w:rsidP="00856B9E"/>
        </w:tc>
        <w:tc>
          <w:tcPr>
            <w:tcW w:w="1440" w:type="dxa"/>
          </w:tcPr>
          <w:p w:rsidR="00D85013" w:rsidRPr="00635132" w:rsidRDefault="00D85013" w:rsidP="00856B9E"/>
        </w:tc>
      </w:tr>
      <w:tr w:rsidR="006A47A6" w:rsidRPr="00635132" w:rsidTr="00640BC1">
        <w:tc>
          <w:tcPr>
            <w:tcW w:w="720" w:type="dxa"/>
            <w:vAlign w:val="center"/>
          </w:tcPr>
          <w:p w:rsidR="006A47A6" w:rsidRPr="00635132" w:rsidRDefault="00D85013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>
              <w:t>5</w:t>
            </w:r>
            <w:r w:rsidR="000476E3" w:rsidRPr="00635132">
              <w:t>.</w:t>
            </w:r>
          </w:p>
        </w:tc>
        <w:tc>
          <w:tcPr>
            <w:tcW w:w="5760" w:type="dxa"/>
          </w:tcPr>
          <w:p w:rsidR="006A47A6" w:rsidRPr="00635132" w:rsidRDefault="006A47A6" w:rsidP="00181AE3">
            <w:pPr>
              <w:tabs>
                <w:tab w:val="left" w:pos="709"/>
              </w:tabs>
              <w:jc w:val="both"/>
            </w:pPr>
            <w:r w:rsidRPr="00635132">
              <w:t xml:space="preserve">МИГ е отстранила установените </w:t>
            </w:r>
            <w:proofErr w:type="spellStart"/>
            <w:r w:rsidRPr="00635132">
              <w:t>нередовности</w:t>
            </w:r>
            <w:proofErr w:type="spellEnd"/>
            <w:r w:rsidRPr="00635132">
              <w:t xml:space="preserve">, непълноти или неясноти, като представените допълнителна информация и/или документи са депозирани в срока по чл. 16, ал. 4 от Наредба № </w:t>
            </w:r>
            <w:r w:rsidR="00181AE3" w:rsidRPr="00635132">
              <w:t xml:space="preserve">1 </w:t>
            </w:r>
            <w:r w:rsidRPr="00635132">
              <w:t xml:space="preserve">от </w:t>
            </w:r>
            <w:r w:rsidR="00181AE3" w:rsidRPr="00635132">
              <w:t xml:space="preserve">2016 </w:t>
            </w:r>
            <w:r w:rsidRPr="00635132">
              <w:t>г.</w:t>
            </w:r>
          </w:p>
        </w:tc>
        <w:tc>
          <w:tcPr>
            <w:tcW w:w="540" w:type="dxa"/>
          </w:tcPr>
          <w:p w:rsidR="006A47A6" w:rsidRPr="00825F82" w:rsidRDefault="006A47A6" w:rsidP="00856B9E"/>
        </w:tc>
        <w:tc>
          <w:tcPr>
            <w:tcW w:w="540" w:type="dxa"/>
          </w:tcPr>
          <w:p w:rsidR="006A47A6" w:rsidRPr="00825F82" w:rsidRDefault="006A47A6" w:rsidP="00856B9E"/>
        </w:tc>
        <w:tc>
          <w:tcPr>
            <w:tcW w:w="900" w:type="dxa"/>
          </w:tcPr>
          <w:p w:rsidR="006A47A6" w:rsidRPr="00635132" w:rsidRDefault="006A47A6" w:rsidP="00856B9E"/>
        </w:tc>
        <w:tc>
          <w:tcPr>
            <w:tcW w:w="1440" w:type="dxa"/>
          </w:tcPr>
          <w:p w:rsidR="006A47A6" w:rsidRPr="00635132" w:rsidRDefault="006A47A6" w:rsidP="00856B9E"/>
        </w:tc>
      </w:tr>
      <w:tr w:rsidR="006A47A6" w:rsidRPr="00825F82" w:rsidTr="00640BC1">
        <w:tc>
          <w:tcPr>
            <w:tcW w:w="720" w:type="dxa"/>
            <w:vAlign w:val="center"/>
          </w:tcPr>
          <w:p w:rsidR="006A47A6" w:rsidRPr="00635132" w:rsidRDefault="00D85013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>
              <w:t>6</w:t>
            </w:r>
            <w:r w:rsidR="000476E3" w:rsidRPr="00635132">
              <w:t>.</w:t>
            </w:r>
          </w:p>
        </w:tc>
        <w:tc>
          <w:tcPr>
            <w:tcW w:w="5760" w:type="dxa"/>
          </w:tcPr>
          <w:p w:rsidR="006A47A6" w:rsidRPr="00825F82" w:rsidRDefault="006A47A6" w:rsidP="00974475">
            <w:pPr>
              <w:jc w:val="both"/>
            </w:pPr>
            <w:r w:rsidRPr="00635132">
              <w:t>Представеният годишен доклад е коректно попълн</w:t>
            </w:r>
            <w:r w:rsidRPr="00825F82">
              <w:t>ен и съдържа изчерпателна информация за извършените дейности, свързани с текущите разходи и популяризиране на стратегията</w:t>
            </w:r>
          </w:p>
        </w:tc>
        <w:tc>
          <w:tcPr>
            <w:tcW w:w="540" w:type="dxa"/>
          </w:tcPr>
          <w:p w:rsidR="006A47A6" w:rsidRPr="00825F82" w:rsidRDefault="006A47A6" w:rsidP="00856B9E"/>
        </w:tc>
        <w:tc>
          <w:tcPr>
            <w:tcW w:w="540" w:type="dxa"/>
          </w:tcPr>
          <w:p w:rsidR="006A47A6" w:rsidRPr="00825F82" w:rsidRDefault="006A47A6" w:rsidP="00856B9E"/>
        </w:tc>
        <w:tc>
          <w:tcPr>
            <w:tcW w:w="900" w:type="dxa"/>
          </w:tcPr>
          <w:p w:rsidR="006A47A6" w:rsidRPr="00825F82" w:rsidRDefault="006A47A6" w:rsidP="00856B9E"/>
        </w:tc>
        <w:tc>
          <w:tcPr>
            <w:tcW w:w="1440" w:type="dxa"/>
          </w:tcPr>
          <w:p w:rsidR="006A47A6" w:rsidRPr="00825F82" w:rsidRDefault="006A47A6" w:rsidP="00856B9E"/>
        </w:tc>
      </w:tr>
      <w:tr w:rsidR="006A47A6" w:rsidRPr="00825F82" w:rsidTr="00640BC1">
        <w:tc>
          <w:tcPr>
            <w:tcW w:w="720" w:type="dxa"/>
            <w:vAlign w:val="center"/>
          </w:tcPr>
          <w:p w:rsidR="006A47A6" w:rsidRPr="00825F82" w:rsidRDefault="00D85013" w:rsidP="00856B9E">
            <w:pPr>
              <w:tabs>
                <w:tab w:val="num" w:pos="360"/>
              </w:tabs>
              <w:overflowPunct/>
              <w:autoSpaceDE/>
              <w:autoSpaceDN/>
              <w:adjustRightInd/>
              <w:ind w:left="360" w:hanging="360"/>
              <w:textAlignment w:val="auto"/>
            </w:pPr>
            <w:r>
              <w:t>7</w:t>
            </w:r>
            <w:r w:rsidR="000476E3" w:rsidRPr="00825F82">
              <w:t>.</w:t>
            </w:r>
          </w:p>
        </w:tc>
        <w:tc>
          <w:tcPr>
            <w:tcW w:w="5760" w:type="dxa"/>
          </w:tcPr>
          <w:p w:rsidR="006A47A6" w:rsidRPr="00825F82" w:rsidRDefault="006A47A6" w:rsidP="0027703D">
            <w:pPr>
              <w:jc w:val="both"/>
            </w:pPr>
            <w:r w:rsidRPr="00825F82">
              <w:t xml:space="preserve">Представени са всички доклади и справки за изпълнение на </w:t>
            </w:r>
            <w:proofErr w:type="spellStart"/>
            <w:r w:rsidRPr="00825F82">
              <w:t>подмярката</w:t>
            </w:r>
            <w:proofErr w:type="spellEnd"/>
            <w:r w:rsidRPr="00825F82">
              <w:t>, изискани от УО до настоящата дата.</w:t>
            </w:r>
          </w:p>
        </w:tc>
        <w:tc>
          <w:tcPr>
            <w:tcW w:w="540" w:type="dxa"/>
          </w:tcPr>
          <w:p w:rsidR="006A47A6" w:rsidRPr="00825F82" w:rsidRDefault="006A47A6" w:rsidP="00856B9E"/>
        </w:tc>
        <w:tc>
          <w:tcPr>
            <w:tcW w:w="540" w:type="dxa"/>
          </w:tcPr>
          <w:p w:rsidR="006A47A6" w:rsidRPr="00825F82" w:rsidRDefault="006A47A6" w:rsidP="00856B9E"/>
        </w:tc>
        <w:tc>
          <w:tcPr>
            <w:tcW w:w="900" w:type="dxa"/>
          </w:tcPr>
          <w:p w:rsidR="006A47A6" w:rsidRPr="00825F82" w:rsidRDefault="006A47A6" w:rsidP="00856B9E"/>
        </w:tc>
        <w:tc>
          <w:tcPr>
            <w:tcW w:w="1440" w:type="dxa"/>
          </w:tcPr>
          <w:p w:rsidR="006A47A6" w:rsidRPr="00825F82" w:rsidRDefault="006A47A6" w:rsidP="00856B9E"/>
        </w:tc>
      </w:tr>
    </w:tbl>
    <w:p w:rsidR="006A47A6" w:rsidRPr="00825F82" w:rsidRDefault="006A47A6" w:rsidP="009E2907">
      <w:pPr>
        <w:rPr>
          <w:rFonts w:cs="TimesNewRomanPSMT"/>
          <w:b/>
          <w:sz w:val="28"/>
          <w:szCs w:val="28"/>
        </w:rPr>
      </w:pPr>
    </w:p>
    <w:tbl>
      <w:tblPr>
        <w:tblW w:w="9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6A47A6" w:rsidRPr="00825F82" w:rsidTr="00856B9E">
        <w:tc>
          <w:tcPr>
            <w:tcW w:w="9828" w:type="dxa"/>
            <w:shd w:val="clear" w:color="auto" w:fill="E0E0E0"/>
          </w:tcPr>
          <w:p w:rsidR="006A47A6" w:rsidRPr="00825F82" w:rsidRDefault="006A47A6" w:rsidP="0027703D">
            <w:pPr>
              <w:jc w:val="center"/>
              <w:rPr>
                <w:b/>
                <w:sz w:val="24"/>
                <w:szCs w:val="24"/>
              </w:rPr>
            </w:pPr>
            <w:r w:rsidRPr="00825F82">
              <w:rPr>
                <w:b/>
                <w:sz w:val="24"/>
                <w:szCs w:val="24"/>
              </w:rPr>
              <w:t>Представеният годишен доклад може да бъде одобрен</w:t>
            </w:r>
          </w:p>
          <w:p w:rsidR="006A47A6" w:rsidRPr="00825F82" w:rsidRDefault="006A47A6" w:rsidP="0027703D">
            <w:pPr>
              <w:rPr>
                <w:b/>
                <w:sz w:val="24"/>
                <w:szCs w:val="24"/>
              </w:rPr>
            </w:pPr>
          </w:p>
          <w:p w:rsidR="006A47A6" w:rsidRPr="00825F82" w:rsidRDefault="006A47A6" w:rsidP="0027703D">
            <w:pPr>
              <w:jc w:val="center"/>
              <w:rPr>
                <w:rFonts w:eastAsia="SimSun"/>
                <w:b/>
                <w:sz w:val="24"/>
                <w:szCs w:val="24"/>
              </w:rPr>
            </w:pPr>
            <w:r w:rsidRPr="00825F82">
              <w:rPr>
                <w:b/>
                <w:sz w:val="24"/>
                <w:szCs w:val="24"/>
              </w:rPr>
              <w:t>□ ДА                     □ НЕ</w:t>
            </w:r>
          </w:p>
        </w:tc>
      </w:tr>
      <w:tr w:rsidR="006A47A6" w:rsidRPr="00825F82" w:rsidTr="00856B9E">
        <w:trPr>
          <w:trHeight w:val="974"/>
        </w:trPr>
        <w:tc>
          <w:tcPr>
            <w:tcW w:w="9828" w:type="dxa"/>
          </w:tcPr>
          <w:p w:rsidR="006A47A6" w:rsidRPr="00825F82" w:rsidRDefault="006A47A6" w:rsidP="00856B9E">
            <w:pPr>
              <w:rPr>
                <w:rFonts w:eastAsia="SimSun"/>
              </w:rPr>
            </w:pPr>
            <w:r w:rsidRPr="00825F82">
              <w:rPr>
                <w:rFonts w:eastAsia="SimSun"/>
              </w:rPr>
              <w:t>Бележки:</w:t>
            </w:r>
          </w:p>
        </w:tc>
      </w:tr>
    </w:tbl>
    <w:p w:rsidR="006A47A6" w:rsidRPr="00825F82" w:rsidRDefault="006A47A6" w:rsidP="009E2907">
      <w:pPr>
        <w:rPr>
          <w:b/>
          <w:bCs/>
          <w:i/>
          <w:iCs/>
          <w:sz w:val="24"/>
          <w:szCs w:val="24"/>
        </w:rPr>
      </w:pPr>
    </w:p>
    <w:p w:rsidR="006A47A6" w:rsidRPr="00825F82" w:rsidRDefault="006A47A6" w:rsidP="009E2907">
      <w:pPr>
        <w:rPr>
          <w:b/>
        </w:rPr>
      </w:pPr>
      <w:r w:rsidRPr="00825F82">
        <w:rPr>
          <w:b/>
        </w:rPr>
        <w:t xml:space="preserve">Експерт 1 – Име </w:t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  <w:t>подпис</w:t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  <w:t xml:space="preserve">Дата: </w:t>
      </w:r>
    </w:p>
    <w:p w:rsidR="006A47A6" w:rsidRPr="00825F82" w:rsidRDefault="006A47A6" w:rsidP="009E2907">
      <w:pPr>
        <w:rPr>
          <w:b/>
        </w:rPr>
      </w:pPr>
    </w:p>
    <w:p w:rsidR="006A47A6" w:rsidRPr="00825F82" w:rsidRDefault="006A47A6" w:rsidP="009E2907">
      <w:pPr>
        <w:rPr>
          <w:b/>
        </w:rPr>
      </w:pPr>
    </w:p>
    <w:p w:rsidR="006A47A6" w:rsidRPr="00825F82" w:rsidRDefault="006A47A6" w:rsidP="009E2907">
      <w:pPr>
        <w:rPr>
          <w:b/>
        </w:rPr>
      </w:pPr>
      <w:r w:rsidRPr="00825F82">
        <w:rPr>
          <w:b/>
        </w:rPr>
        <w:t xml:space="preserve">Експерт 2 – Име </w:t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  <w:t xml:space="preserve">подпис </w:t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  <w:t>Дата:</w:t>
      </w:r>
    </w:p>
    <w:p w:rsidR="006A47A6" w:rsidRPr="00825F82" w:rsidRDefault="006A47A6" w:rsidP="009E2907">
      <w:pPr>
        <w:rPr>
          <w:b/>
        </w:rPr>
      </w:pPr>
    </w:p>
    <w:p w:rsidR="006A47A6" w:rsidRPr="00825F82" w:rsidRDefault="006A47A6" w:rsidP="009E2907">
      <w:pPr>
        <w:rPr>
          <w:b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6A47A6" w:rsidRPr="00825F82" w:rsidTr="00856B9E">
        <w:trPr>
          <w:trHeight w:val="602"/>
        </w:trPr>
        <w:tc>
          <w:tcPr>
            <w:tcW w:w="10008" w:type="dxa"/>
            <w:shd w:val="clear" w:color="auto" w:fill="E0E0E0"/>
          </w:tcPr>
          <w:p w:rsidR="006A47A6" w:rsidRPr="00825F82" w:rsidRDefault="006A47A6" w:rsidP="0027703D">
            <w:pPr>
              <w:jc w:val="center"/>
              <w:rPr>
                <w:rFonts w:eastAsia="SimSun"/>
                <w:b/>
                <w:sz w:val="22"/>
                <w:szCs w:val="22"/>
              </w:rPr>
            </w:pPr>
            <w:r w:rsidRPr="00825F82">
              <w:rPr>
                <w:rFonts w:eastAsia="SimSun"/>
                <w:b/>
                <w:sz w:val="22"/>
                <w:szCs w:val="22"/>
              </w:rPr>
              <w:t>Проверката на годишния доклад е правилно извършена</w:t>
            </w:r>
          </w:p>
          <w:p w:rsidR="006A47A6" w:rsidRPr="00825F82" w:rsidRDefault="006A47A6" w:rsidP="0027703D">
            <w:pPr>
              <w:jc w:val="center"/>
              <w:rPr>
                <w:b/>
                <w:sz w:val="24"/>
                <w:szCs w:val="24"/>
              </w:rPr>
            </w:pPr>
          </w:p>
          <w:p w:rsidR="006A47A6" w:rsidRPr="00825F82" w:rsidRDefault="006A47A6" w:rsidP="0027703D">
            <w:pPr>
              <w:jc w:val="center"/>
              <w:rPr>
                <w:rFonts w:eastAsia="SimSun"/>
                <w:b/>
                <w:sz w:val="22"/>
                <w:szCs w:val="22"/>
              </w:rPr>
            </w:pPr>
            <w:r w:rsidRPr="00825F82">
              <w:rPr>
                <w:b/>
                <w:sz w:val="24"/>
                <w:szCs w:val="24"/>
              </w:rPr>
              <w:t>□ ДА                     □ НЕ</w:t>
            </w:r>
          </w:p>
        </w:tc>
      </w:tr>
    </w:tbl>
    <w:p w:rsidR="006A47A6" w:rsidRPr="00825F82" w:rsidRDefault="006A47A6" w:rsidP="009E2907">
      <w:pPr>
        <w:rPr>
          <w:b/>
        </w:rPr>
      </w:pPr>
    </w:p>
    <w:p w:rsidR="006A47A6" w:rsidRPr="00136083" w:rsidRDefault="006A47A6" w:rsidP="00EA78D6">
      <w:pPr>
        <w:rPr>
          <w:b/>
        </w:rPr>
      </w:pPr>
      <w:r w:rsidRPr="00825F82">
        <w:rPr>
          <w:b/>
        </w:rPr>
        <w:t>Началник отдел</w:t>
      </w:r>
      <w:r w:rsidRPr="00825F82">
        <w:t xml:space="preserve"> – </w:t>
      </w:r>
      <w:r w:rsidRPr="00825F82">
        <w:rPr>
          <w:b/>
        </w:rPr>
        <w:t xml:space="preserve">Име </w:t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  <w:t xml:space="preserve">подпис </w:t>
      </w:r>
      <w:r w:rsidRPr="00825F82">
        <w:rPr>
          <w:b/>
        </w:rPr>
        <w:tab/>
      </w:r>
      <w:r w:rsidRPr="00825F82">
        <w:rPr>
          <w:b/>
        </w:rPr>
        <w:tab/>
      </w:r>
      <w:r w:rsidRPr="00825F82">
        <w:rPr>
          <w:b/>
        </w:rPr>
        <w:tab/>
        <w:t xml:space="preserve">Дата: </w:t>
      </w:r>
    </w:p>
    <w:sectPr w:rsidR="006A47A6" w:rsidRPr="00136083" w:rsidSect="003D592E">
      <w:headerReference w:type="default" r:id="rId8"/>
      <w:footerReference w:type="even" r:id="rId9"/>
      <w:pgSz w:w="11906" w:h="16838"/>
      <w:pgMar w:top="1077" w:right="1281" w:bottom="907" w:left="1412" w:header="35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81F" w:rsidRDefault="000F181F">
      <w:r>
        <w:separator/>
      </w:r>
    </w:p>
  </w:endnote>
  <w:endnote w:type="continuationSeparator" w:id="0">
    <w:p w:rsidR="000F181F" w:rsidRDefault="000F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bar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12pt">
    <w:altName w:val="Times New Roman"/>
    <w:panose1 w:val="00000000000000000000"/>
    <w:charset w:val="00"/>
    <w:family w:val="swiss"/>
    <w:notTrueType/>
    <w:pitch w:val="fixed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7A6" w:rsidRDefault="006A47A6" w:rsidP="003D59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47A6" w:rsidRDefault="006A47A6" w:rsidP="003D59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81F" w:rsidRDefault="000F181F">
      <w:r>
        <w:separator/>
      </w:r>
    </w:p>
  </w:footnote>
  <w:footnote w:type="continuationSeparator" w:id="0">
    <w:p w:rsidR="000F181F" w:rsidRDefault="000F1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7A6" w:rsidRPr="009A22D9" w:rsidRDefault="006A47A6" w:rsidP="003D592E">
    <w:pPr>
      <w:pStyle w:val="Header"/>
      <w:pBdr>
        <w:bottom w:val="threeDEngrave" w:sz="6" w:space="0" w:color="C0C0C0"/>
      </w:pBdr>
      <w:tabs>
        <w:tab w:val="clear" w:pos="9072"/>
        <w:tab w:val="right" w:pos="9540"/>
      </w:tabs>
      <w:ind w:right="22"/>
      <w:jc w:val="center"/>
    </w:pPr>
    <w:r w:rsidRPr="009A22D9">
      <w:t xml:space="preserve">Вътрешни правила за прилагане на </w:t>
    </w:r>
    <w:r>
      <w:t>подмярка 19.4 от</w:t>
    </w:r>
    <w:r w:rsidRPr="009A22D9">
      <w:t xml:space="preserve"> ПРСР (20</w:t>
    </w:r>
    <w:r>
      <w:t>14</w:t>
    </w:r>
    <w:r w:rsidRPr="009A22D9">
      <w:t>-20</w:t>
    </w:r>
    <w:r>
      <w:t>20</w:t>
    </w:r>
    <w:r w:rsidRPr="009A22D9">
      <w:t xml:space="preserve">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DB"/>
    <w:multiLevelType w:val="hybridMultilevel"/>
    <w:tmpl w:val="B20AB5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AB6DB5"/>
    <w:multiLevelType w:val="hybridMultilevel"/>
    <w:tmpl w:val="0E8450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8C50C0"/>
    <w:multiLevelType w:val="hybridMultilevel"/>
    <w:tmpl w:val="B2BA13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D10FF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C787770"/>
    <w:multiLevelType w:val="hybridMultilevel"/>
    <w:tmpl w:val="208CE7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5AC8">
      <w:start w:val="2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3730CA"/>
    <w:multiLevelType w:val="hybridMultilevel"/>
    <w:tmpl w:val="384879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C385318">
      <w:start w:val="2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cs="Times New Roman"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C25FE7"/>
    <w:multiLevelType w:val="hybridMultilevel"/>
    <w:tmpl w:val="FBD0E8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D47B16"/>
    <w:multiLevelType w:val="hybridMultilevel"/>
    <w:tmpl w:val="7D48D9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036C8D"/>
    <w:multiLevelType w:val="multilevel"/>
    <w:tmpl w:val="732832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1DE3612"/>
    <w:multiLevelType w:val="hybridMultilevel"/>
    <w:tmpl w:val="0A245D0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257431C"/>
    <w:multiLevelType w:val="hybridMultilevel"/>
    <w:tmpl w:val="3A2C3A80"/>
    <w:lvl w:ilvl="0" w:tplc="F3D6E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8C3E875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141D4C3B"/>
    <w:multiLevelType w:val="multilevel"/>
    <w:tmpl w:val="7044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2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E644C4"/>
    <w:multiLevelType w:val="hybridMultilevel"/>
    <w:tmpl w:val="44443FE8"/>
    <w:lvl w:ilvl="0" w:tplc="45BA3D40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837312E"/>
    <w:multiLevelType w:val="hybridMultilevel"/>
    <w:tmpl w:val="D0CCC5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B92A32"/>
    <w:multiLevelType w:val="hybridMultilevel"/>
    <w:tmpl w:val="E86C1228"/>
    <w:lvl w:ilvl="0" w:tplc="32CC1E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22820066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67D55D6"/>
    <w:multiLevelType w:val="hybridMultilevel"/>
    <w:tmpl w:val="6CD6B9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95B12"/>
    <w:multiLevelType w:val="hybridMultilevel"/>
    <w:tmpl w:val="580ADCE6"/>
    <w:lvl w:ilvl="0" w:tplc="AAF4C65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FE7C8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B0D7D"/>
    <w:multiLevelType w:val="hybridMultilevel"/>
    <w:tmpl w:val="BB6CC240"/>
    <w:lvl w:ilvl="0" w:tplc="B40E18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2F7E39BD"/>
    <w:multiLevelType w:val="hybridMultilevel"/>
    <w:tmpl w:val="E85CA8FC"/>
    <w:lvl w:ilvl="0" w:tplc="B5D8C086">
      <w:start w:val="1"/>
      <w:numFmt w:val="decimal"/>
      <w:lvlText w:val="Чл. %1."/>
      <w:lvlJc w:val="center"/>
      <w:pPr>
        <w:tabs>
          <w:tab w:val="num" w:pos="597"/>
        </w:tabs>
        <w:ind w:left="37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84167D"/>
    <w:multiLevelType w:val="hybridMultilevel"/>
    <w:tmpl w:val="BEFEA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03C1A2E"/>
    <w:multiLevelType w:val="hybridMultilevel"/>
    <w:tmpl w:val="05969C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CF3E22"/>
    <w:multiLevelType w:val="hybridMultilevel"/>
    <w:tmpl w:val="EDA8D7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45D1F80"/>
    <w:multiLevelType w:val="hybridMultilevel"/>
    <w:tmpl w:val="38081E3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37C40FBC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0704E0"/>
    <w:multiLevelType w:val="hybridMultilevel"/>
    <w:tmpl w:val="72ACB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CA971C8"/>
    <w:multiLevelType w:val="hybridMultilevel"/>
    <w:tmpl w:val="0B4CBEF8"/>
    <w:lvl w:ilvl="0" w:tplc="C36CBFD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3CD744A7"/>
    <w:multiLevelType w:val="multilevel"/>
    <w:tmpl w:val="6CD6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605166"/>
    <w:multiLevelType w:val="hybridMultilevel"/>
    <w:tmpl w:val="E2161F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399775E"/>
    <w:multiLevelType w:val="hybridMultilevel"/>
    <w:tmpl w:val="21D419C0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99811AA"/>
    <w:multiLevelType w:val="hybridMultilevel"/>
    <w:tmpl w:val="CC82102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9AE60CE"/>
    <w:multiLevelType w:val="multilevel"/>
    <w:tmpl w:val="464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D3703CA"/>
    <w:multiLevelType w:val="hybridMultilevel"/>
    <w:tmpl w:val="2486B058"/>
    <w:lvl w:ilvl="0" w:tplc="A436486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09A6F39"/>
    <w:multiLevelType w:val="hybridMultilevel"/>
    <w:tmpl w:val="058ADE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1F279DB"/>
    <w:multiLevelType w:val="hybridMultilevel"/>
    <w:tmpl w:val="3CFE3B86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C54038"/>
    <w:multiLevelType w:val="hybridMultilevel"/>
    <w:tmpl w:val="E1003C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52D6E5D"/>
    <w:multiLevelType w:val="hybridMultilevel"/>
    <w:tmpl w:val="732832F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5CC079B1"/>
    <w:multiLevelType w:val="hybridMultilevel"/>
    <w:tmpl w:val="5FC8FBE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D12398A"/>
    <w:multiLevelType w:val="hybridMultilevel"/>
    <w:tmpl w:val="44084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D6D7577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0892426"/>
    <w:multiLevelType w:val="hybridMultilevel"/>
    <w:tmpl w:val="704453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D8C086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2" w:tplc="B5BEE040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11299C"/>
    <w:multiLevelType w:val="hybridMultilevel"/>
    <w:tmpl w:val="548AA6E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>
    <w:nsid w:val="69745019"/>
    <w:multiLevelType w:val="hybridMultilevel"/>
    <w:tmpl w:val="4642BE00"/>
    <w:lvl w:ilvl="0" w:tplc="91DC1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E8F40B3"/>
    <w:multiLevelType w:val="hybridMultilevel"/>
    <w:tmpl w:val="BD085B6A"/>
    <w:lvl w:ilvl="0" w:tplc="2AB25A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5">
    <w:nsid w:val="6EDA633D"/>
    <w:multiLevelType w:val="hybridMultilevel"/>
    <w:tmpl w:val="A81A8DD2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>
    <w:nsid w:val="748310BF"/>
    <w:multiLevelType w:val="hybridMultilevel"/>
    <w:tmpl w:val="694C0438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7">
    <w:nsid w:val="7A4878DA"/>
    <w:multiLevelType w:val="hybridMultilevel"/>
    <w:tmpl w:val="F48E889E"/>
    <w:lvl w:ilvl="0" w:tplc="E3027B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7AD466DB"/>
    <w:multiLevelType w:val="hybridMultilevel"/>
    <w:tmpl w:val="754681BE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9">
    <w:nsid w:val="7B3C0D81"/>
    <w:multiLevelType w:val="multilevel"/>
    <w:tmpl w:val="79228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9"/>
  </w:num>
  <w:num w:numId="2">
    <w:abstractNumId w:val="43"/>
  </w:num>
  <w:num w:numId="3">
    <w:abstractNumId w:val="5"/>
  </w:num>
  <w:num w:numId="4">
    <w:abstractNumId w:val="47"/>
  </w:num>
  <w:num w:numId="5">
    <w:abstractNumId w:val="33"/>
  </w:num>
  <w:num w:numId="6">
    <w:abstractNumId w:val="34"/>
  </w:num>
  <w:num w:numId="7">
    <w:abstractNumId w:val="39"/>
  </w:num>
  <w:num w:numId="8">
    <w:abstractNumId w:val="21"/>
  </w:num>
  <w:num w:numId="9">
    <w:abstractNumId w:val="26"/>
  </w:num>
  <w:num w:numId="10">
    <w:abstractNumId w:val="18"/>
  </w:num>
  <w:num w:numId="11">
    <w:abstractNumId w:val="41"/>
  </w:num>
  <w:num w:numId="12">
    <w:abstractNumId w:val="6"/>
  </w:num>
  <w:num w:numId="13">
    <w:abstractNumId w:val="4"/>
  </w:num>
  <w:num w:numId="14">
    <w:abstractNumId w:val="29"/>
  </w:num>
  <w:num w:numId="15">
    <w:abstractNumId w:val="7"/>
  </w:num>
  <w:num w:numId="16">
    <w:abstractNumId w:val="13"/>
  </w:num>
  <w:num w:numId="17">
    <w:abstractNumId w:val="36"/>
  </w:num>
  <w:num w:numId="18">
    <w:abstractNumId w:val="1"/>
  </w:num>
  <w:num w:numId="19">
    <w:abstractNumId w:val="23"/>
  </w:num>
  <w:num w:numId="20">
    <w:abstractNumId w:val="38"/>
  </w:num>
  <w:num w:numId="21">
    <w:abstractNumId w:val="2"/>
  </w:num>
  <w:num w:numId="22">
    <w:abstractNumId w:val="16"/>
  </w:num>
  <w:num w:numId="23">
    <w:abstractNumId w:val="35"/>
  </w:num>
  <w:num w:numId="24">
    <w:abstractNumId w:val="10"/>
  </w:num>
  <w:num w:numId="25">
    <w:abstractNumId w:val="45"/>
  </w:num>
  <w:num w:numId="26">
    <w:abstractNumId w:val="22"/>
  </w:num>
  <w:num w:numId="27">
    <w:abstractNumId w:val="0"/>
  </w:num>
  <w:num w:numId="28">
    <w:abstractNumId w:val="30"/>
  </w:num>
  <w:num w:numId="29">
    <w:abstractNumId w:val="42"/>
  </w:num>
  <w:num w:numId="30">
    <w:abstractNumId w:val="20"/>
  </w:num>
  <w:num w:numId="31">
    <w:abstractNumId w:val="46"/>
  </w:num>
  <w:num w:numId="32">
    <w:abstractNumId w:val="32"/>
  </w:num>
  <w:num w:numId="33">
    <w:abstractNumId w:val="48"/>
  </w:num>
  <w:num w:numId="34">
    <w:abstractNumId w:val="9"/>
  </w:num>
  <w:num w:numId="35">
    <w:abstractNumId w:val="17"/>
  </w:num>
  <w:num w:numId="36">
    <w:abstractNumId w:val="15"/>
  </w:num>
  <w:num w:numId="37">
    <w:abstractNumId w:val="3"/>
  </w:num>
  <w:num w:numId="38">
    <w:abstractNumId w:val="28"/>
  </w:num>
  <w:num w:numId="39">
    <w:abstractNumId w:val="31"/>
  </w:num>
  <w:num w:numId="40">
    <w:abstractNumId w:val="37"/>
  </w:num>
  <w:num w:numId="41">
    <w:abstractNumId w:val="8"/>
  </w:num>
  <w:num w:numId="42">
    <w:abstractNumId w:val="24"/>
  </w:num>
  <w:num w:numId="43">
    <w:abstractNumId w:val="11"/>
  </w:num>
  <w:num w:numId="44">
    <w:abstractNumId w:val="27"/>
  </w:num>
  <w:num w:numId="45">
    <w:abstractNumId w:val="25"/>
  </w:num>
  <w:num w:numId="46">
    <w:abstractNumId w:val="40"/>
  </w:num>
  <w:num w:numId="47">
    <w:abstractNumId w:val="44"/>
  </w:num>
  <w:num w:numId="48">
    <w:abstractNumId w:val="1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52D1"/>
    <w:rsid w:val="00007770"/>
    <w:rsid w:val="000476E3"/>
    <w:rsid w:val="000520A0"/>
    <w:rsid w:val="0007634B"/>
    <w:rsid w:val="000D6BEE"/>
    <w:rsid w:val="000F181F"/>
    <w:rsid w:val="00136083"/>
    <w:rsid w:val="001607D0"/>
    <w:rsid w:val="00161887"/>
    <w:rsid w:val="00166304"/>
    <w:rsid w:val="00181AE3"/>
    <w:rsid w:val="001C29E5"/>
    <w:rsid w:val="0021756F"/>
    <w:rsid w:val="00221EA2"/>
    <w:rsid w:val="00222A56"/>
    <w:rsid w:val="00226B82"/>
    <w:rsid w:val="0027703D"/>
    <w:rsid w:val="00277DE8"/>
    <w:rsid w:val="002F4A78"/>
    <w:rsid w:val="00315B62"/>
    <w:rsid w:val="00342FA5"/>
    <w:rsid w:val="003945C9"/>
    <w:rsid w:val="003B7B67"/>
    <w:rsid w:val="003D592E"/>
    <w:rsid w:val="004071F6"/>
    <w:rsid w:val="00416DBC"/>
    <w:rsid w:val="00476CF2"/>
    <w:rsid w:val="0049517D"/>
    <w:rsid w:val="004D3C43"/>
    <w:rsid w:val="004E4475"/>
    <w:rsid w:val="004E4F35"/>
    <w:rsid w:val="0051609E"/>
    <w:rsid w:val="00564096"/>
    <w:rsid w:val="0059164E"/>
    <w:rsid w:val="00593F13"/>
    <w:rsid w:val="0059593C"/>
    <w:rsid w:val="00595E0A"/>
    <w:rsid w:val="005B2190"/>
    <w:rsid w:val="005E3B22"/>
    <w:rsid w:val="00607F52"/>
    <w:rsid w:val="00631EE2"/>
    <w:rsid w:val="00635132"/>
    <w:rsid w:val="00640BC1"/>
    <w:rsid w:val="00674FCE"/>
    <w:rsid w:val="00685381"/>
    <w:rsid w:val="006A47A6"/>
    <w:rsid w:val="007071D9"/>
    <w:rsid w:val="00710C22"/>
    <w:rsid w:val="007D6AE8"/>
    <w:rsid w:val="007E53D2"/>
    <w:rsid w:val="00815569"/>
    <w:rsid w:val="00825F82"/>
    <w:rsid w:val="00826AC4"/>
    <w:rsid w:val="00856B9E"/>
    <w:rsid w:val="0086330E"/>
    <w:rsid w:val="008653ED"/>
    <w:rsid w:val="008664AB"/>
    <w:rsid w:val="0088393D"/>
    <w:rsid w:val="00925F89"/>
    <w:rsid w:val="009641BF"/>
    <w:rsid w:val="00974475"/>
    <w:rsid w:val="00983E7F"/>
    <w:rsid w:val="00993417"/>
    <w:rsid w:val="009A22D9"/>
    <w:rsid w:val="009B3AE3"/>
    <w:rsid w:val="009E2907"/>
    <w:rsid w:val="00A03BB6"/>
    <w:rsid w:val="00A35641"/>
    <w:rsid w:val="00A60BA9"/>
    <w:rsid w:val="00A76CD2"/>
    <w:rsid w:val="00AB52D1"/>
    <w:rsid w:val="00BA6007"/>
    <w:rsid w:val="00BC180F"/>
    <w:rsid w:val="00C04D80"/>
    <w:rsid w:val="00C10FDC"/>
    <w:rsid w:val="00C17E07"/>
    <w:rsid w:val="00CB37CF"/>
    <w:rsid w:val="00CD4E13"/>
    <w:rsid w:val="00CF14E0"/>
    <w:rsid w:val="00CF6EFC"/>
    <w:rsid w:val="00D61C04"/>
    <w:rsid w:val="00D72AB6"/>
    <w:rsid w:val="00D76799"/>
    <w:rsid w:val="00D85013"/>
    <w:rsid w:val="00DB308B"/>
    <w:rsid w:val="00DB6A21"/>
    <w:rsid w:val="00DF72CF"/>
    <w:rsid w:val="00E034EB"/>
    <w:rsid w:val="00E42833"/>
    <w:rsid w:val="00EA78D6"/>
    <w:rsid w:val="00EF6986"/>
    <w:rsid w:val="00F35017"/>
    <w:rsid w:val="00F64E26"/>
    <w:rsid w:val="00F9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B52D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B52D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AB52D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AB52D1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AB52D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AB52D1"/>
    <w:rPr>
      <w:rFonts w:ascii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z w:val="48"/>
    </w:rPr>
  </w:style>
  <w:style w:type="character" w:customStyle="1" w:styleId="TitleChar">
    <w:name w:val="Title Char"/>
    <w:link w:val="Title"/>
    <w:uiPriority w:val="99"/>
    <w:locked/>
    <w:rsid w:val="00AB52D1"/>
    <w:rPr>
      <w:rFonts w:ascii="Times New Roman" w:hAnsi="Times New Roman" w:cs="Times New Roman"/>
      <w:b/>
      <w:snapToGrid w:val="0"/>
      <w:sz w:val="20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eastAsia="bg-BG"/>
    </w:rPr>
  </w:style>
  <w:style w:type="character" w:customStyle="1" w:styleId="BodyText2Char">
    <w:name w:val="Body Text 2 Char"/>
    <w:link w:val="BodyText2"/>
    <w:uiPriority w:val="99"/>
    <w:locked/>
    <w:rsid w:val="00AB52D1"/>
    <w:rPr>
      <w:rFonts w:ascii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52D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AB52D1"/>
    <w:rPr>
      <w:rFonts w:cs="Times New Roman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uiPriority w:val="99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uiPriority w:val="99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uiPriority w:val="99"/>
    <w:rsid w:val="00AB52D1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uiPriority w:val="99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uiPriority w:val="99"/>
    <w:locked/>
    <w:rsid w:val="00AB52D1"/>
    <w:rPr>
      <w:rFonts w:ascii="Times New Roman" w:eastAsia="PMingLiU" w:hAnsi="Times New Roman"/>
      <w:color w:val="000000"/>
      <w:sz w:val="24"/>
      <w:lang w:eastAsia="zh-TW"/>
    </w:rPr>
  </w:style>
  <w:style w:type="paragraph" w:styleId="BodyTextIndent">
    <w:name w:val="Body Text Indent"/>
    <w:basedOn w:val="Normal"/>
    <w:link w:val="BodyTextIndentChar"/>
    <w:uiPriority w:val="99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AB52D1"/>
    <w:rPr>
      <w:rFonts w:ascii="HebarU" w:hAnsi="HebarU" w:cs="Times New Roman"/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AB52D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uiPriority w:val="99"/>
    <w:rsid w:val="00AB52D1"/>
    <w:pPr>
      <w:keepNext/>
      <w:keepLines/>
      <w:widowControl w:val="0"/>
      <w:tabs>
        <w:tab w:val="left" w:pos="-720"/>
      </w:tabs>
      <w:suppressAutoHyphens/>
    </w:pPr>
    <w:rPr>
      <w:rFonts w:ascii="Univers 12pt" w:eastAsia="Times New Roman" w:hAnsi="Univers 12pt"/>
      <w:sz w:val="24"/>
      <w:lang w:val="en-GB" w:eastAsia="es-ES"/>
    </w:rPr>
  </w:style>
  <w:style w:type="paragraph" w:customStyle="1" w:styleId="Char">
    <w:name w:val="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link w:val="Subtitle"/>
    <w:uiPriority w:val="99"/>
    <w:locked/>
    <w:rsid w:val="00AB52D1"/>
    <w:rPr>
      <w:rFonts w:ascii="Arial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uiPriority w:val="99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AB52D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B52D1"/>
    <w:rPr>
      <w:rFonts w:ascii="Tahoma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uiPriority w:val="99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link w:val="PlainText"/>
    <w:uiPriority w:val="99"/>
    <w:locked/>
    <w:rsid w:val="00AB52D1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AB52D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customStyle="1" w:styleId="Text1">
    <w:name w:val="Text 1"/>
    <w:basedOn w:val="Normal"/>
    <w:uiPriority w:val="99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uiPriority w:val="99"/>
    <w:rsid w:val="00AB52D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erto">
    <w:name w:val="Berto"/>
    <w:basedOn w:val="Normal"/>
    <w:uiPriority w:val="99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link w:val="FootnoteText"/>
    <w:uiPriority w:val="99"/>
    <w:semiHidden/>
    <w:locked/>
    <w:rsid w:val="00AB52D1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uiPriority w:val="99"/>
    <w:semiHidden/>
    <w:rsid w:val="00AB52D1"/>
    <w:rPr>
      <w:rFonts w:cs="Times New Roman"/>
      <w:vertAlign w:val="superscript"/>
    </w:rPr>
  </w:style>
  <w:style w:type="paragraph" w:customStyle="1" w:styleId="Char1CharChar1CharCharCharChar1">
    <w:name w:val="Char1 Char Char1 Char Char Char Char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B52D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52D1"/>
  </w:style>
  <w:style w:type="character" w:customStyle="1" w:styleId="CommentTextChar">
    <w:name w:val="Comment Text Char"/>
    <w:link w:val="CommentText"/>
    <w:uiPriority w:val="99"/>
    <w:semiHidden/>
    <w:locked/>
    <w:rsid w:val="00AB52D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52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52D1"/>
    <w:rPr>
      <w:rFonts w:ascii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99"/>
    <w:qFormat/>
    <w:rsid w:val="00AB52D1"/>
    <w:rPr>
      <w:rFonts w:cs="Times New Roman"/>
      <w:b/>
    </w:rPr>
  </w:style>
  <w:style w:type="character" w:customStyle="1" w:styleId="samedocreference1">
    <w:name w:val="samedocreference1"/>
    <w:uiPriority w:val="99"/>
    <w:rsid w:val="00AB52D1"/>
    <w:rPr>
      <w:color w:val="8B0000"/>
      <w:u w:val="single"/>
    </w:rPr>
  </w:style>
  <w:style w:type="character" w:customStyle="1" w:styleId="historyitem">
    <w:name w:val="historyitem"/>
    <w:uiPriority w:val="99"/>
    <w:rsid w:val="00AB52D1"/>
    <w:rPr>
      <w:rFonts w:cs="Times New Roman"/>
    </w:rPr>
  </w:style>
  <w:style w:type="character" w:customStyle="1" w:styleId="newdocreference1">
    <w:name w:val="newdocreference1"/>
    <w:uiPriority w:val="99"/>
    <w:rsid w:val="00AB52D1"/>
    <w:rPr>
      <w:color w:val="0000FF"/>
      <w:u w:val="single"/>
    </w:rPr>
  </w:style>
  <w:style w:type="character" w:customStyle="1" w:styleId="historyitemselected1">
    <w:name w:val="historyitemselected1"/>
    <w:uiPriority w:val="99"/>
    <w:rsid w:val="00AB52D1"/>
    <w:rPr>
      <w:b/>
      <w:color w:val="0086C6"/>
    </w:rPr>
  </w:style>
  <w:style w:type="paragraph" w:customStyle="1" w:styleId="CharCharChar0">
    <w:name w:val="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uiPriority w:val="99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uiPriority w:val="99"/>
    <w:rsid w:val="00AB52D1"/>
    <w:rPr>
      <w:shd w:val="clear" w:color="auto" w:fill="FF9999"/>
    </w:rPr>
  </w:style>
  <w:style w:type="paragraph" w:customStyle="1" w:styleId="m">
    <w:name w:val="m"/>
    <w:basedOn w:val="Normal"/>
    <w:uiPriority w:val="99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Dimitrina Pavlova</dc:creator>
  <cp:keywords/>
  <dc:description/>
  <cp:lastModifiedBy>Dimitrina Pavlova</cp:lastModifiedBy>
  <cp:revision>116</cp:revision>
  <dcterms:created xsi:type="dcterms:W3CDTF">2015-11-26T07:24:00Z</dcterms:created>
  <dcterms:modified xsi:type="dcterms:W3CDTF">2017-06-16T10:56:00Z</dcterms:modified>
</cp:coreProperties>
</file>